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87426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587426">
        <w:rPr>
          <w:rFonts w:ascii="Times New Roman" w:hAnsi="Times New Roman" w:cs="Times New Roman"/>
          <w:sz w:val="24"/>
          <w:szCs w:val="24"/>
        </w:rPr>
        <w:t>4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587426" w:rsidRPr="00587426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71:30:010225:60, расположенного по адресу:  Российская Федерация, Тульская область, г. Тула, Зареченский район, ул. Максимовского, д. 15А, ГК №</w:t>
      </w:r>
      <w:r w:rsidR="00037584">
        <w:rPr>
          <w:rFonts w:ascii="Times New Roman" w:hAnsi="Times New Roman" w:cs="Times New Roman"/>
          <w:sz w:val="24"/>
          <w:szCs w:val="24"/>
        </w:rPr>
        <w:t> </w:t>
      </w:r>
      <w:r w:rsidR="00587426" w:rsidRPr="00587426">
        <w:rPr>
          <w:rFonts w:ascii="Times New Roman" w:hAnsi="Times New Roman" w:cs="Times New Roman"/>
          <w:sz w:val="24"/>
          <w:szCs w:val="24"/>
        </w:rPr>
        <w:t>32, гараж №</w:t>
      </w:r>
      <w:r w:rsidR="00037584">
        <w:rPr>
          <w:rFonts w:ascii="Times New Roman" w:hAnsi="Times New Roman" w:cs="Times New Roman"/>
          <w:sz w:val="24"/>
          <w:szCs w:val="24"/>
        </w:rPr>
        <w:t> </w:t>
      </w:r>
      <w:r w:rsidR="00587426" w:rsidRPr="00587426">
        <w:rPr>
          <w:rFonts w:ascii="Times New Roman" w:hAnsi="Times New Roman" w:cs="Times New Roman"/>
          <w:sz w:val="24"/>
          <w:szCs w:val="24"/>
        </w:rPr>
        <w:t>89</w:t>
      </w:r>
      <w:r w:rsidR="00895A51" w:rsidRPr="00587426">
        <w:rPr>
          <w:rFonts w:ascii="Times New Roman" w:hAnsi="Times New Roman" w:cs="Times New Roman"/>
          <w:sz w:val="24"/>
          <w:szCs w:val="24"/>
        </w:rPr>
        <w:t>,</w:t>
      </w:r>
      <w:r w:rsidR="009A597D" w:rsidRPr="0058742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587426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587426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587426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5874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587426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511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587426" w:rsidRPr="00587426" w:rsidRDefault="00587426" w:rsidP="0058742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426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</w:t>
      </w:r>
      <w:r>
        <w:rPr>
          <w:rFonts w:ascii="Times New Roman" w:hAnsi="Times New Roman"/>
          <w:sz w:val="24"/>
          <w:szCs w:val="24"/>
        </w:rPr>
        <w:t>.10.2018</w:t>
      </w:r>
      <w:r w:rsidR="00370F60">
        <w:rPr>
          <w:rFonts w:ascii="Times New Roman" w:hAnsi="Times New Roman"/>
          <w:sz w:val="24"/>
          <w:szCs w:val="24"/>
        </w:rPr>
        <w:t xml:space="preserve"> № 214-п</w:t>
      </w:r>
      <w:r w:rsidRPr="00587426">
        <w:rPr>
          <w:rFonts w:ascii="Times New Roman" w:hAnsi="Times New Roman"/>
          <w:sz w:val="24"/>
          <w:szCs w:val="24"/>
        </w:rPr>
        <w:t>;</w:t>
      </w:r>
    </w:p>
    <w:p w:rsidR="00587426" w:rsidRPr="00587426" w:rsidRDefault="00587426" w:rsidP="0058742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426">
        <w:rPr>
          <w:rFonts w:ascii="Times New Roman" w:hAnsi="Times New Roman"/>
          <w:sz w:val="24"/>
          <w:szCs w:val="24"/>
        </w:rPr>
        <w:t>- копи</w:t>
      </w:r>
      <w:r w:rsidR="00370F60">
        <w:rPr>
          <w:rFonts w:ascii="Times New Roman" w:hAnsi="Times New Roman"/>
          <w:sz w:val="24"/>
          <w:szCs w:val="24"/>
        </w:rPr>
        <w:t>я заявления Карелина В.А.</w:t>
      </w:r>
      <w:r w:rsidRPr="00587426">
        <w:rPr>
          <w:rFonts w:ascii="Times New Roman" w:hAnsi="Times New Roman"/>
          <w:sz w:val="24"/>
          <w:szCs w:val="24"/>
        </w:rPr>
        <w:t>;</w:t>
      </w:r>
    </w:p>
    <w:p w:rsidR="00587426" w:rsidRPr="00587426" w:rsidRDefault="00587426" w:rsidP="0058742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426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</w:t>
      </w:r>
      <w:r w:rsidR="00370F60">
        <w:rPr>
          <w:rFonts w:ascii="Times New Roman" w:hAnsi="Times New Roman"/>
          <w:sz w:val="24"/>
          <w:szCs w:val="24"/>
        </w:rPr>
        <w:t xml:space="preserve"> номером 71:30:010225:30)</w:t>
      </w:r>
      <w:r w:rsidRPr="00587426">
        <w:rPr>
          <w:rFonts w:ascii="Times New Roman" w:hAnsi="Times New Roman"/>
          <w:sz w:val="24"/>
          <w:szCs w:val="24"/>
        </w:rPr>
        <w:t>;</w:t>
      </w:r>
    </w:p>
    <w:p w:rsidR="00587426" w:rsidRPr="00587426" w:rsidRDefault="00587426" w:rsidP="0058742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426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</w:t>
      </w:r>
      <w:r w:rsidR="00370F60">
        <w:rPr>
          <w:rFonts w:ascii="Times New Roman" w:hAnsi="Times New Roman"/>
          <w:sz w:val="24"/>
          <w:szCs w:val="24"/>
        </w:rPr>
        <w:t xml:space="preserve"> номером 71:30:010225:60)</w:t>
      </w:r>
      <w:r w:rsidRPr="00587426">
        <w:rPr>
          <w:rFonts w:ascii="Times New Roman" w:hAnsi="Times New Roman"/>
          <w:sz w:val="24"/>
          <w:szCs w:val="24"/>
        </w:rPr>
        <w:t>;</w:t>
      </w:r>
    </w:p>
    <w:p w:rsidR="00415918" w:rsidRPr="00587426" w:rsidRDefault="00587426" w:rsidP="0058742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426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71:30:010225:60, расположенного по адресу: Российская Федерация, Тульская область, г. Тула, Зареченский район, ул. Максимовского, д. 15А, ГК №</w:t>
      </w:r>
      <w:r w:rsidR="00437F1E">
        <w:rPr>
          <w:rFonts w:ascii="Times New Roman" w:hAnsi="Times New Roman"/>
          <w:sz w:val="24"/>
          <w:szCs w:val="24"/>
        </w:rPr>
        <w:t> </w:t>
      </w:r>
      <w:r w:rsidRPr="00587426">
        <w:rPr>
          <w:rFonts w:ascii="Times New Roman" w:hAnsi="Times New Roman"/>
          <w:sz w:val="24"/>
          <w:szCs w:val="24"/>
        </w:rPr>
        <w:t>32, гараж №</w:t>
      </w:r>
      <w:r w:rsidR="00437F1E">
        <w:rPr>
          <w:rFonts w:ascii="Times New Roman" w:hAnsi="Times New Roman"/>
          <w:sz w:val="24"/>
          <w:szCs w:val="24"/>
        </w:rPr>
        <w:t> </w:t>
      </w:r>
      <w:r w:rsidR="00370F60">
        <w:rPr>
          <w:rFonts w:ascii="Times New Roman" w:hAnsi="Times New Roman"/>
          <w:sz w:val="24"/>
          <w:szCs w:val="24"/>
        </w:rPr>
        <w:t>89</w:t>
      </w:r>
      <w:r w:rsidR="00415918" w:rsidRPr="00587426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5874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70F60" w:rsidRPr="00370F6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70F60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037584">
        <w:rPr>
          <w:rFonts w:ascii="Times New Roman" w:hAnsi="Times New Roman" w:cs="Times New Roman"/>
          <w:sz w:val="24"/>
          <w:szCs w:val="24"/>
        </w:rPr>
        <w:t>4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F1221E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58742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AA3A6E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AA3A6E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37584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587426" w:rsidRPr="00587426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037584" w:rsidRPr="00037584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71:30:010225:60 (код @87192), площадью 24 кв.м, расположенного по адресу: Российская Федерация,  Тульская область, г. Тула, Зареченский район, ул. Максимовского, д. 15А, ГК №</w:t>
      </w:r>
      <w:r w:rsidR="00037584">
        <w:rPr>
          <w:rFonts w:ascii="Times New Roman" w:hAnsi="Times New Roman" w:cs="Times New Roman"/>
          <w:sz w:val="24"/>
          <w:szCs w:val="24"/>
        </w:rPr>
        <w:t> </w:t>
      </w:r>
      <w:r w:rsidR="00037584" w:rsidRPr="00037584">
        <w:rPr>
          <w:rFonts w:ascii="Times New Roman" w:hAnsi="Times New Roman" w:cs="Times New Roman"/>
          <w:sz w:val="24"/>
          <w:szCs w:val="24"/>
        </w:rPr>
        <w:t>32, гараж №</w:t>
      </w:r>
      <w:r w:rsidR="00037584">
        <w:rPr>
          <w:rFonts w:ascii="Times New Roman" w:hAnsi="Times New Roman" w:cs="Times New Roman"/>
          <w:sz w:val="24"/>
          <w:szCs w:val="24"/>
        </w:rPr>
        <w:t> </w:t>
      </w:r>
      <w:r w:rsidR="00037584" w:rsidRPr="00037584">
        <w:rPr>
          <w:rFonts w:ascii="Times New Roman" w:hAnsi="Times New Roman" w:cs="Times New Roman"/>
          <w:sz w:val="24"/>
          <w:szCs w:val="24"/>
        </w:rPr>
        <w:t>89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03758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037584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DD2" w:rsidRDefault="00A01DD2" w:rsidP="00F81D16">
      <w:pPr>
        <w:spacing w:after="0" w:line="240" w:lineRule="auto"/>
      </w:pPr>
      <w:r>
        <w:separator/>
      </w:r>
    </w:p>
  </w:endnote>
  <w:endnote w:type="continuationSeparator" w:id="1">
    <w:p w:rsidR="00A01DD2" w:rsidRDefault="00A01DD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DD2" w:rsidRDefault="00A01DD2" w:rsidP="00F81D16">
      <w:pPr>
        <w:spacing w:after="0" w:line="240" w:lineRule="auto"/>
      </w:pPr>
      <w:r>
        <w:separator/>
      </w:r>
    </w:p>
  </w:footnote>
  <w:footnote w:type="continuationSeparator" w:id="1">
    <w:p w:rsidR="00A01DD2" w:rsidRDefault="00A01DD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193FF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A3A6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37584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93FF4"/>
    <w:rsid w:val="001C0B68"/>
    <w:rsid w:val="001C7987"/>
    <w:rsid w:val="001E4EDE"/>
    <w:rsid w:val="001F5079"/>
    <w:rsid w:val="001F573E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C4CFB"/>
    <w:rsid w:val="002F25C9"/>
    <w:rsid w:val="003033EA"/>
    <w:rsid w:val="003454FA"/>
    <w:rsid w:val="00370F60"/>
    <w:rsid w:val="00371AFE"/>
    <w:rsid w:val="00375D4B"/>
    <w:rsid w:val="0038509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313DD"/>
    <w:rsid w:val="00431F18"/>
    <w:rsid w:val="00437F1E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507E5"/>
    <w:rsid w:val="0058184D"/>
    <w:rsid w:val="00587426"/>
    <w:rsid w:val="005935D6"/>
    <w:rsid w:val="0059715E"/>
    <w:rsid w:val="005A79C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95F49"/>
    <w:rsid w:val="007B2A90"/>
    <w:rsid w:val="007C53C6"/>
    <w:rsid w:val="007D53E5"/>
    <w:rsid w:val="00805622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160D0"/>
    <w:rsid w:val="00923BAE"/>
    <w:rsid w:val="00935A79"/>
    <w:rsid w:val="009633B0"/>
    <w:rsid w:val="009675A1"/>
    <w:rsid w:val="00980B41"/>
    <w:rsid w:val="00997277"/>
    <w:rsid w:val="009A597D"/>
    <w:rsid w:val="009B74CB"/>
    <w:rsid w:val="009B7C58"/>
    <w:rsid w:val="009D5668"/>
    <w:rsid w:val="009F5482"/>
    <w:rsid w:val="00A00B5C"/>
    <w:rsid w:val="00A01DD2"/>
    <w:rsid w:val="00A10662"/>
    <w:rsid w:val="00A12366"/>
    <w:rsid w:val="00A42609"/>
    <w:rsid w:val="00A5719D"/>
    <w:rsid w:val="00A60213"/>
    <w:rsid w:val="00A62EE1"/>
    <w:rsid w:val="00A726C6"/>
    <w:rsid w:val="00A87751"/>
    <w:rsid w:val="00A95D41"/>
    <w:rsid w:val="00AA3A6E"/>
    <w:rsid w:val="00AE1AA5"/>
    <w:rsid w:val="00B0665F"/>
    <w:rsid w:val="00B21B30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CF5E48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46862"/>
    <w:rsid w:val="00E55F11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1221E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C0D4D-826D-4138-9754-E9F1996F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82</cp:revision>
  <cp:lastPrinted>2018-11-14T12:30:00Z</cp:lastPrinted>
  <dcterms:created xsi:type="dcterms:W3CDTF">2018-06-25T12:41:00Z</dcterms:created>
  <dcterms:modified xsi:type="dcterms:W3CDTF">2018-11-14T12:32:00Z</dcterms:modified>
</cp:coreProperties>
</file>